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BA" w:rsidRDefault="000649BA" w:rsidP="000649BA">
      <w:pPr>
        <w:spacing w:line="300" w:lineRule="auto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3</w:t>
      </w:r>
    </w:p>
    <w:p w:rsidR="000649BA" w:rsidRDefault="000649BA" w:rsidP="000649BA">
      <w:pPr>
        <w:spacing w:afterLines="50" w:after="156" w:line="30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教师教学创新大赛评分标准</w:t>
      </w:r>
      <w:bookmarkStart w:id="0" w:name="_GoBack"/>
      <w:bookmarkEnd w:id="0"/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b/>
          <w:color w:val="000000"/>
          <w:sz w:val="28"/>
          <w:szCs w:val="28"/>
          <w:lang w:bidi="en-US"/>
        </w:rPr>
        <w:t>一、</w:t>
      </w:r>
      <w:r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课堂教学实录视频评分表（40分）</w:t>
      </w:r>
    </w:p>
    <w:tbl>
      <w:tblPr>
        <w:tblW w:w="870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6706"/>
        <w:gridCol w:w="850"/>
      </w:tblGrid>
      <w:tr w:rsidR="000649BA" w:rsidTr="009F1943">
        <w:trPr>
          <w:trHeight w:val="229"/>
        </w:trPr>
        <w:tc>
          <w:tcPr>
            <w:tcW w:w="1144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  <w:tc>
          <w:tcPr>
            <w:tcW w:w="850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分值</w:t>
            </w:r>
          </w:p>
        </w:tc>
      </w:tr>
      <w:tr w:rsidR="000649BA" w:rsidTr="009F1943">
        <w:tc>
          <w:tcPr>
            <w:tcW w:w="1144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教学理念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c>
          <w:tcPr>
            <w:tcW w:w="1144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教学内容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教学内容有深度、广度，体现高阶性、创新性与挑战度；</w:t>
            </w:r>
          </w:p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rPr>
          <w:trHeight w:val="507"/>
        </w:trPr>
        <w:tc>
          <w:tcPr>
            <w:tcW w:w="1144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课程思政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8分</w:t>
            </w:r>
          </w:p>
        </w:tc>
      </w:tr>
      <w:tr w:rsidR="000649BA" w:rsidTr="009F1943">
        <w:trPr>
          <w:trHeight w:val="227"/>
        </w:trPr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c>
          <w:tcPr>
            <w:tcW w:w="1144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教学过程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rPr>
          <w:trHeight w:val="90"/>
        </w:trPr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教学组织有序，教学过程安排合理；</w:t>
            </w:r>
          </w:p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</w:rPr>
              <w:t>以信息技术创设教学环境，支持教学创新。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创新考核评价的内容和方式，</w:t>
            </w:r>
            <w:r>
              <w:rPr>
                <w:rFonts w:ascii="仿宋_GB2312" w:eastAsia="仿宋_GB2312" w:hAnsi="仿宋" w:cs="仿宋" w:hint="eastAsia"/>
                <w:spacing w:val="-12"/>
              </w:rPr>
              <w:t>注重形成性评价与生成性问题的解决和应用。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c>
          <w:tcPr>
            <w:tcW w:w="1144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教学效果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rPr>
          <w:trHeight w:val="444"/>
        </w:trPr>
        <w:tc>
          <w:tcPr>
            <w:tcW w:w="1144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视频质量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0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610"/>
        </w:trPr>
        <w:tc>
          <w:tcPr>
            <w:tcW w:w="1144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总</w:t>
            </w: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分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0分</w:t>
            </w:r>
          </w:p>
        </w:tc>
      </w:tr>
    </w:tbl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  <w:br w:type="page"/>
      </w: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b/>
          <w:color w:val="000000"/>
          <w:sz w:val="28"/>
          <w:szCs w:val="28"/>
          <w:lang w:bidi="en-US"/>
        </w:rPr>
        <w:lastRenderedPageBreak/>
        <w:t>二、</w:t>
      </w:r>
      <w:r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教学创新成果报告评分表（20分）</w:t>
      </w:r>
    </w:p>
    <w:tbl>
      <w:tblPr>
        <w:tblW w:w="856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6063"/>
        <w:gridCol w:w="1073"/>
      </w:tblGrid>
      <w:tr w:rsidR="000649BA" w:rsidTr="009F1943"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分值</w:t>
            </w:r>
          </w:p>
        </w:tc>
      </w:tr>
      <w:tr w:rsidR="000649BA" w:rsidTr="009F1943">
        <w:trPr>
          <w:trHeight w:val="730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有明确的</w:t>
            </w:r>
          </w:p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问题导向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640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有明显的</w:t>
            </w:r>
          </w:p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创新特色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640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bidi="en-US"/>
              </w:rPr>
              <w:t>体现</w:t>
            </w: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课程</w:t>
            </w:r>
          </w:p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思政特色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600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bidi="en-US"/>
              </w:rPr>
              <w:t>关注技术应用于教学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296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注重创新</w:t>
            </w:r>
          </w:p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成果的辐射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510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总</w:t>
            </w: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 xml:space="preserve">  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20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</w:tbl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b/>
          <w:color w:val="000000"/>
          <w:sz w:val="28"/>
          <w:szCs w:val="28"/>
          <w:lang w:bidi="en-US"/>
        </w:rPr>
        <w:lastRenderedPageBreak/>
        <w:t>三、</w:t>
      </w:r>
      <w:r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教学设计创新汇报评分表（40分）</w:t>
      </w:r>
    </w:p>
    <w:tbl>
      <w:tblPr>
        <w:tblW w:w="858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6100"/>
        <w:gridCol w:w="1061"/>
      </w:tblGrid>
      <w:tr w:rsidR="000649BA" w:rsidTr="009F1943"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6100" w:type="dxa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分值</w:t>
            </w:r>
          </w:p>
        </w:tc>
      </w:tr>
      <w:tr w:rsidR="000649BA" w:rsidTr="009F1943">
        <w:trPr>
          <w:trHeight w:hRule="exact" w:val="2014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理念与目标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课程设计体现“以学生发展为中心”的理念，教学目标符合学科特点和学生实际；体现对知识、能力与思维等方面的要求。</w:t>
            </w:r>
          </w:p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648"/>
        </w:trPr>
        <w:tc>
          <w:tcPr>
            <w:tcW w:w="1425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内容分析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1061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714"/>
        </w:trPr>
        <w:tc>
          <w:tcPr>
            <w:tcW w:w="1425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rPr>
          <w:trHeight w:hRule="exact" w:val="654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学情分析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904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课程思政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704"/>
        </w:trPr>
        <w:tc>
          <w:tcPr>
            <w:tcW w:w="1425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过程与方法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12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984"/>
        </w:trPr>
        <w:tc>
          <w:tcPr>
            <w:tcW w:w="1425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0649BA">
        <w:trPr>
          <w:trHeight w:hRule="exact" w:val="869"/>
        </w:trPr>
        <w:tc>
          <w:tcPr>
            <w:tcW w:w="1425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0649BA">
        <w:trPr>
          <w:trHeight w:hRule="exact" w:val="840"/>
        </w:trPr>
        <w:tc>
          <w:tcPr>
            <w:tcW w:w="1425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rPr>
          <w:trHeight w:hRule="exact" w:val="530"/>
        </w:trPr>
        <w:tc>
          <w:tcPr>
            <w:tcW w:w="1425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考评与反馈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760"/>
        </w:trPr>
        <w:tc>
          <w:tcPr>
            <w:tcW w:w="1425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0649BA">
        <w:trPr>
          <w:trHeight w:hRule="exact" w:val="842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文档规范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hRule="exact" w:val="989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设计创新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854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总</w:t>
            </w: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bidi="en-US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分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0分</w:t>
            </w:r>
          </w:p>
        </w:tc>
      </w:tr>
    </w:tbl>
    <w:p w:rsidR="0091608C" w:rsidRDefault="0091608C"/>
    <w:sectPr w:rsidR="0091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66" w:rsidRDefault="00E43666" w:rsidP="000649BA">
      <w:r>
        <w:separator/>
      </w:r>
    </w:p>
  </w:footnote>
  <w:footnote w:type="continuationSeparator" w:id="0">
    <w:p w:rsidR="00E43666" w:rsidRDefault="00E43666" w:rsidP="0006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49"/>
    <w:rsid w:val="000649BA"/>
    <w:rsid w:val="0091608C"/>
    <w:rsid w:val="00B73249"/>
    <w:rsid w:val="00BE4B30"/>
    <w:rsid w:val="00E41B01"/>
    <w:rsid w:val="00E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F0309"/>
  <w15:chartTrackingRefBased/>
  <w15:docId w15:val="{BE2B48A6-C30F-40E0-AFB5-4B6E4699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2022-05-31T01:36:00Z</dcterms:created>
  <dcterms:modified xsi:type="dcterms:W3CDTF">2022-06-06T07:57:00Z</dcterms:modified>
</cp:coreProperties>
</file>